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606" w:rsidRPr="0096223D" w:rsidRDefault="00246736" w:rsidP="00D7760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lang w:val="uk-UA"/>
        </w:rPr>
      </w:pPr>
      <w:r w:rsidRPr="0096223D">
        <w:rPr>
          <w:rFonts w:ascii="Arial" w:eastAsia="TimesNewRomanPSMT" w:hAnsi="Arial" w:cs="Arial"/>
          <w:b/>
          <w:sz w:val="20"/>
          <w:szCs w:val="20"/>
          <w:lang w:val="uk-UA"/>
        </w:rPr>
        <w:t>Вимоги, щодо надання документів для ідентифікації та верифікації</w:t>
      </w:r>
      <w:r w:rsidR="00D77606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:</w:t>
      </w:r>
    </w:p>
    <w:p w:rsidR="00A04BAC" w:rsidRPr="0096223D" w:rsidRDefault="00A04BAC" w:rsidP="00D7760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</w:p>
    <w:p w:rsidR="00A04BAC" w:rsidRPr="0096223D" w:rsidRDefault="00D77606" w:rsidP="00D7760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color w:val="000000"/>
          <w:sz w:val="20"/>
          <w:szCs w:val="20"/>
          <w:lang w:val="uk-UA"/>
        </w:rPr>
        <w:t>1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. Для фізичної особи</w:t>
      </w:r>
      <w:r w:rsidR="008355A6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 </w:t>
      </w:r>
      <w:r w:rsidR="00246736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(резидента/нерезидента</w:t>
      </w:r>
      <w:r w:rsidR="008355A6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)</w:t>
      </w:r>
      <w:r w:rsidR="00A04BAC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:</w:t>
      </w:r>
    </w:p>
    <w:p w:rsidR="00A04BAC" w:rsidRPr="0096223D" w:rsidRDefault="00A04BAC" w:rsidP="00A04BA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копія паспорта</w:t>
      </w:r>
      <w:r w:rsidR="00336582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 </w:t>
      </w:r>
      <w:r w:rsidR="00336582" w:rsidRPr="0096223D">
        <w:rPr>
          <w:rFonts w:ascii="Arial" w:hAnsi="Arial" w:cs="Arial"/>
          <w:color w:val="000000"/>
          <w:sz w:val="20"/>
          <w:szCs w:val="20"/>
          <w:lang w:val="uk-UA"/>
        </w:rPr>
        <w:t>(</w:t>
      </w:r>
      <w:r w:rsidR="008355A6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всі сторінки у </w:t>
      </w:r>
      <w:proofErr w:type="spellStart"/>
      <w:r w:rsidR="008355A6" w:rsidRPr="0096223D">
        <w:rPr>
          <w:rFonts w:ascii="Arial" w:hAnsi="Arial" w:cs="Arial"/>
          <w:color w:val="000000"/>
          <w:sz w:val="20"/>
          <w:szCs w:val="20"/>
          <w:lang w:val="uk-UA"/>
        </w:rPr>
        <w:t>т.ч</w:t>
      </w:r>
      <w:proofErr w:type="spellEnd"/>
      <w:r w:rsidR="008355A6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. місце реєстрації, дата та місце народження) </w:t>
      </w:r>
      <w:r w:rsidR="008355A6" w:rsidRPr="0096223D">
        <w:rPr>
          <w:rFonts w:ascii="Arial" w:hAnsi="Arial" w:cs="Arial"/>
          <w:color w:val="000000"/>
          <w:sz w:val="20"/>
          <w:szCs w:val="20"/>
          <w:lang w:val="uk-UA"/>
        </w:rPr>
        <w:t>або іншого документа, що посвідчує особу та відповідно до законодавства України може бути використаним на території України для укладення правочинів</w:t>
      </w:r>
      <w:r w:rsidR="00246736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</w:t>
      </w:r>
      <w:r w:rsidR="00246736" w:rsidRPr="0096223D">
        <w:rPr>
          <w:rFonts w:ascii="Arial" w:hAnsi="Arial" w:cs="Arial"/>
          <w:b/>
          <w:color w:val="000000"/>
          <w:sz w:val="20"/>
          <w:szCs w:val="20"/>
          <w:highlight w:val="yellow"/>
          <w:lang w:val="uk-UA"/>
        </w:rPr>
        <w:t xml:space="preserve">* </w:t>
      </w:r>
      <w:r w:rsidR="008355A6" w:rsidRPr="0096223D">
        <w:rPr>
          <w:rFonts w:ascii="Arial" w:hAnsi="Arial" w:cs="Arial"/>
          <w:b/>
          <w:color w:val="000000"/>
          <w:sz w:val="20"/>
          <w:szCs w:val="20"/>
          <w:highlight w:val="yellow"/>
          <w:lang w:val="uk-UA"/>
        </w:rPr>
        <w:t>;</w:t>
      </w:r>
    </w:p>
    <w:p w:rsidR="00D77606" w:rsidRPr="0096223D" w:rsidRDefault="00336582" w:rsidP="00A04BA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копія довідки</w:t>
      </w:r>
      <w:r w:rsidR="00A04BAC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про присвоєння ІПН</w:t>
      </w:r>
      <w:r w:rsidR="00C924C4" w:rsidRPr="0096223D">
        <w:rPr>
          <w:rFonts w:ascii="Arial" w:hAnsi="Arial" w:cs="Arial"/>
          <w:color w:val="000000"/>
          <w:sz w:val="20"/>
          <w:szCs w:val="20"/>
          <w:lang w:val="uk-UA"/>
        </w:rPr>
        <w:t>;</w:t>
      </w:r>
    </w:p>
    <w:p w:rsidR="00A04BAC" w:rsidRPr="0096223D" w:rsidRDefault="00A04BAC" w:rsidP="00D7760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</w:p>
    <w:p w:rsidR="00A04BAC" w:rsidRPr="0096223D" w:rsidRDefault="00D77606" w:rsidP="00D7760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2. 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Для фізичної особи </w:t>
      </w:r>
      <w:r w:rsidR="00A04BAC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–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 підприємця</w:t>
      </w:r>
      <w:r w:rsidR="00A04BAC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:</w:t>
      </w:r>
    </w:p>
    <w:p w:rsidR="008355A6" w:rsidRPr="0096223D" w:rsidRDefault="008355A6" w:rsidP="008355A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копія паспорта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(всі сторінки у </w:t>
      </w:r>
      <w:proofErr w:type="spellStart"/>
      <w:r w:rsidRPr="0096223D">
        <w:rPr>
          <w:rFonts w:ascii="Arial" w:hAnsi="Arial" w:cs="Arial"/>
          <w:color w:val="000000"/>
          <w:sz w:val="20"/>
          <w:szCs w:val="20"/>
          <w:lang w:val="uk-UA"/>
        </w:rPr>
        <w:t>т.ч</w:t>
      </w:r>
      <w:proofErr w:type="spellEnd"/>
      <w:r w:rsidRPr="0096223D">
        <w:rPr>
          <w:rFonts w:ascii="Arial" w:hAnsi="Arial" w:cs="Arial"/>
          <w:color w:val="000000"/>
          <w:sz w:val="20"/>
          <w:szCs w:val="20"/>
          <w:lang w:val="uk-UA"/>
        </w:rPr>
        <w:t>. місце реєстрації, дата та місце народження)</w:t>
      </w:r>
      <w:r w:rsidR="00C924C4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</w:t>
      </w:r>
      <w:r w:rsidR="00C924C4" w:rsidRPr="0096223D">
        <w:rPr>
          <w:rFonts w:ascii="Arial" w:hAnsi="Arial" w:cs="Arial"/>
          <w:color w:val="000000"/>
          <w:sz w:val="20"/>
          <w:szCs w:val="20"/>
          <w:lang w:val="uk-UA"/>
        </w:rPr>
        <w:t>або іншого документа, що посвідчує особу та відповідно до законодавства України може бути використаним на території України для укладення правочинів;</w:t>
      </w:r>
    </w:p>
    <w:p w:rsidR="00A04BAC" w:rsidRPr="0096223D" w:rsidRDefault="00336582" w:rsidP="00A04BAC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копія </w:t>
      </w:r>
      <w:r w:rsidR="00A04BAC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довідка</w:t>
      </w:r>
      <w:r w:rsidR="00A04BAC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про присвоєння ІПН</w:t>
      </w:r>
      <w:r w:rsidR="00A04BAC" w:rsidRPr="0096223D">
        <w:rPr>
          <w:rFonts w:ascii="Arial" w:hAnsi="Arial" w:cs="Arial"/>
          <w:color w:val="000000"/>
          <w:sz w:val="20"/>
          <w:szCs w:val="20"/>
          <w:lang w:val="uk-UA"/>
        </w:rPr>
        <w:t>;</w:t>
      </w:r>
    </w:p>
    <w:p w:rsidR="00A04BAC" w:rsidRPr="0096223D" w:rsidRDefault="00336582" w:rsidP="00A04BAC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копія </w:t>
      </w:r>
      <w:r w:rsidR="00A04BAC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витяг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у</w:t>
      </w:r>
      <w:r w:rsidR="00A04BAC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 з Єдиного</w:t>
      </w:r>
      <w:r w:rsidR="00A04BAC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державного реєстру</w:t>
      </w:r>
      <w:r w:rsidR="00D77606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юридичних осіб та фізичних осіб - підприємців про проведення державної реєстрації; </w:t>
      </w:r>
    </w:p>
    <w:p w:rsidR="00D77606" w:rsidRPr="0096223D" w:rsidRDefault="008355A6" w:rsidP="00A04BAC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довідка з банку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або </w:t>
      </w:r>
      <w:r w:rsidR="00D77606" w:rsidRPr="0096223D">
        <w:rPr>
          <w:rFonts w:ascii="Arial" w:hAnsi="Arial" w:cs="Arial"/>
          <w:color w:val="000000"/>
          <w:sz w:val="20"/>
          <w:szCs w:val="20"/>
          <w:lang w:val="uk-UA"/>
        </w:rPr>
        <w:t>реквізити банку, в якому відкрито рахунок, і номер п</w:t>
      </w:r>
      <w:r w:rsidR="00A04BAC" w:rsidRPr="0096223D">
        <w:rPr>
          <w:rFonts w:ascii="Arial" w:hAnsi="Arial" w:cs="Arial"/>
          <w:color w:val="000000"/>
          <w:sz w:val="20"/>
          <w:szCs w:val="20"/>
          <w:lang w:val="uk-UA"/>
        </w:rPr>
        <w:t>оточного рахунка (за наявності).</w:t>
      </w:r>
    </w:p>
    <w:p w:rsidR="00A04BAC" w:rsidRPr="0096223D" w:rsidRDefault="00A04BAC" w:rsidP="00D7760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</w:p>
    <w:p w:rsidR="008355A6" w:rsidRPr="0096223D" w:rsidRDefault="00D77606" w:rsidP="00D7760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color w:val="000000"/>
          <w:sz w:val="20"/>
          <w:szCs w:val="20"/>
          <w:lang w:val="uk-UA"/>
        </w:rPr>
        <w:t>3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. Для юридичної особи</w:t>
      </w:r>
      <w:r w:rsidR="00246736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 (резидент)</w:t>
      </w:r>
      <w:r w:rsidR="008355A6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:</w:t>
      </w:r>
    </w:p>
    <w:p w:rsidR="008355A6" w:rsidRPr="0096223D" w:rsidRDefault="008355A6" w:rsidP="008355A6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копія виписки з ЄДРПОУ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виданої не пізніш ніж у 2019 році;</w:t>
      </w:r>
    </w:p>
    <w:p w:rsidR="00C010E1" w:rsidRDefault="00C010E1" w:rsidP="008355A6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копія Статуту</w:t>
      </w:r>
    </w:p>
    <w:p w:rsidR="008355A6" w:rsidRPr="0096223D" w:rsidRDefault="008355A6" w:rsidP="00501882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bookmarkStart w:id="0" w:name="_GoBack"/>
      <w:bookmarkEnd w:id="0"/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копії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 паспорта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(всі сторінки у </w:t>
      </w:r>
      <w:proofErr w:type="spellStart"/>
      <w:r w:rsidRPr="0096223D">
        <w:rPr>
          <w:rFonts w:ascii="Arial" w:hAnsi="Arial" w:cs="Arial"/>
          <w:color w:val="000000"/>
          <w:sz w:val="20"/>
          <w:szCs w:val="20"/>
          <w:lang w:val="uk-UA"/>
        </w:rPr>
        <w:t>т.ч</w:t>
      </w:r>
      <w:proofErr w:type="spellEnd"/>
      <w:r w:rsidRPr="0096223D">
        <w:rPr>
          <w:rFonts w:ascii="Arial" w:hAnsi="Arial" w:cs="Arial"/>
          <w:color w:val="000000"/>
          <w:sz w:val="20"/>
          <w:szCs w:val="20"/>
          <w:lang w:val="uk-UA"/>
        </w:rPr>
        <w:t>. місце реєстрації, дата та місце народження)</w:t>
      </w:r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або </w:t>
      </w:r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>іншого документа, що посвідчує особу та відповідно до законодавства України може бути використаним на території України для укладення правочинів</w:t>
      </w:r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>,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та 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копії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 довідки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про присвоєння ІПН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</w:t>
      </w:r>
      <w:r w:rsidR="00D77606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осіб, які мають право розпоря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джатися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рахунками та/або майном</w:t>
      </w:r>
      <w:r w:rsidR="00246736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</w:t>
      </w:r>
      <w:r w:rsidR="00246736" w:rsidRPr="0096223D">
        <w:rPr>
          <w:rFonts w:ascii="Arial" w:hAnsi="Arial" w:cs="Arial"/>
          <w:color w:val="000000"/>
          <w:sz w:val="20"/>
          <w:szCs w:val="20"/>
          <w:highlight w:val="yellow"/>
          <w:lang w:val="uk-UA"/>
        </w:rPr>
        <w:t xml:space="preserve">* </w:t>
      </w:r>
      <w:r w:rsidRPr="0096223D">
        <w:rPr>
          <w:rFonts w:ascii="Arial" w:hAnsi="Arial" w:cs="Arial"/>
          <w:color w:val="000000"/>
          <w:sz w:val="20"/>
          <w:szCs w:val="20"/>
          <w:highlight w:val="yellow"/>
          <w:lang w:val="uk-UA"/>
        </w:rPr>
        <w:t>;</w:t>
      </w:r>
    </w:p>
    <w:p w:rsidR="00C010E1" w:rsidRPr="0096223D" w:rsidRDefault="00D77606" w:rsidP="00501882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дані, що дають змогу встановити кінцевих </w:t>
      </w:r>
      <w:proofErr w:type="spellStart"/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бенефіціарних</w:t>
      </w:r>
      <w:proofErr w:type="spellEnd"/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власників (контролерів)</w:t>
      </w:r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та </w:t>
      </w:r>
      <w:r w:rsidR="00C010E1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по таких фізичних особах-</w:t>
      </w:r>
      <w:proofErr w:type="spellStart"/>
      <w:r w:rsidR="00C010E1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бенефіціарах</w:t>
      </w:r>
      <w:proofErr w:type="spellEnd"/>
      <w:r w:rsidR="00C010E1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 </w:t>
      </w:r>
      <w:r w:rsidR="00C010E1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копії паспорта</w:t>
      </w:r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(всі сторінки у </w:t>
      </w:r>
      <w:proofErr w:type="spellStart"/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>т.ч</w:t>
      </w:r>
      <w:proofErr w:type="spellEnd"/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. місце реєстрації, дата та місце народження) або іншого документа, що посвідчує особу та відповідно до законодавства України може бути використаним на території України для укладення правочинів, та </w:t>
      </w:r>
      <w:r w:rsidR="00C010E1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копії довідки</w:t>
      </w:r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про присвоєння ІПН</w:t>
      </w:r>
      <w:r w:rsidR="00246736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</w:t>
      </w:r>
      <w:r w:rsidR="00246736" w:rsidRPr="0096223D">
        <w:rPr>
          <w:rFonts w:ascii="Arial" w:hAnsi="Arial" w:cs="Arial"/>
          <w:color w:val="000000"/>
          <w:sz w:val="20"/>
          <w:szCs w:val="20"/>
          <w:highlight w:val="yellow"/>
          <w:lang w:val="uk-UA"/>
        </w:rPr>
        <w:t>*</w:t>
      </w:r>
      <w:r w:rsidRPr="0096223D">
        <w:rPr>
          <w:rFonts w:ascii="Arial" w:hAnsi="Arial" w:cs="Arial"/>
          <w:color w:val="000000"/>
          <w:sz w:val="20"/>
          <w:szCs w:val="20"/>
          <w:highlight w:val="yellow"/>
          <w:lang w:val="uk-UA"/>
        </w:rPr>
        <w:t>;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</w:t>
      </w:r>
    </w:p>
    <w:p w:rsidR="00D77606" w:rsidRPr="0096223D" w:rsidRDefault="00C010E1" w:rsidP="00501882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довідка з банку по </w:t>
      </w:r>
      <w:r w:rsidR="00D77606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реквізити банку</w:t>
      </w:r>
      <w:r w:rsidR="00D77606" w:rsidRPr="0096223D">
        <w:rPr>
          <w:rFonts w:ascii="Arial" w:hAnsi="Arial" w:cs="Arial"/>
          <w:color w:val="000000"/>
          <w:sz w:val="20"/>
          <w:szCs w:val="20"/>
          <w:lang w:val="uk-UA"/>
        </w:rPr>
        <w:t>, в якому відкрито рахунок, і номер поточного рахунка.</w:t>
      </w:r>
    </w:p>
    <w:p w:rsidR="00246736" w:rsidRPr="0096223D" w:rsidRDefault="00246736" w:rsidP="00246736">
      <w:pPr>
        <w:pStyle w:val="rvps2"/>
        <w:shd w:val="clear" w:color="auto" w:fill="FFFFFF"/>
        <w:spacing w:before="0" w:beforeAutospacing="0" w:after="0" w:afterAutospacing="0"/>
        <w:ind w:left="1170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lang w:val="uk-UA"/>
        </w:rPr>
      </w:pPr>
    </w:p>
    <w:p w:rsidR="00246736" w:rsidRPr="0096223D" w:rsidRDefault="00246736" w:rsidP="0024673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. Для юридичної особи (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не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резидент):</w:t>
      </w:r>
    </w:p>
    <w:p w:rsidR="00246736" w:rsidRPr="0096223D" w:rsidRDefault="00246736" w:rsidP="00246736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копія 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документу, що </w:t>
      </w:r>
      <w:r w:rsidR="0096223D"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підтверджує </w:t>
      </w:r>
      <w:r w:rsidR="0096223D" w:rsidRPr="0096223D"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  <w:t>повне найменування, місцезнаходження</w:t>
      </w:r>
      <w:r w:rsidR="0096223D" w:rsidRPr="0096223D"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  <w:t xml:space="preserve"> юридичної особи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>;</w:t>
      </w:r>
    </w:p>
    <w:p w:rsidR="0096223D" w:rsidRPr="0096223D" w:rsidRDefault="0096223D" w:rsidP="00246736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довідка про </w:t>
      </w:r>
      <w:r w:rsidRPr="0096223D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uk-UA"/>
        </w:rPr>
        <w:t>органи управління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uk-UA"/>
        </w:rPr>
        <w:t xml:space="preserve"> 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юридичної особи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uk-UA"/>
        </w:rPr>
        <w:t xml:space="preserve"> </w:t>
      </w:r>
      <w:r w:rsidRPr="0096223D"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  <w:t>;</w:t>
      </w:r>
    </w:p>
    <w:p w:rsidR="00246736" w:rsidRPr="0096223D" w:rsidRDefault="00246736" w:rsidP="00246736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копії паспорта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(всі сторінки у </w:t>
      </w:r>
      <w:proofErr w:type="spellStart"/>
      <w:r w:rsidRPr="0096223D">
        <w:rPr>
          <w:rFonts w:ascii="Arial" w:hAnsi="Arial" w:cs="Arial"/>
          <w:color w:val="000000"/>
          <w:sz w:val="20"/>
          <w:szCs w:val="20"/>
          <w:lang w:val="uk-UA"/>
        </w:rPr>
        <w:t>т.ч</w:t>
      </w:r>
      <w:proofErr w:type="spellEnd"/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. місце реєстрації, дата та місце народження) або іншого документа, що посвідчує особу та відповідно до законодавства України може бути використаним на території України для укладення правочинів, та 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копії довідки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про присвоєння ІПН 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осіб, які мають право розпоряджатися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рахунками та/або майном </w:t>
      </w:r>
      <w:r w:rsidRPr="0096223D">
        <w:rPr>
          <w:rFonts w:ascii="Arial" w:hAnsi="Arial" w:cs="Arial"/>
          <w:color w:val="000000"/>
          <w:sz w:val="20"/>
          <w:szCs w:val="20"/>
          <w:highlight w:val="yellow"/>
          <w:lang w:val="uk-UA"/>
        </w:rPr>
        <w:t>* ;</w:t>
      </w:r>
    </w:p>
    <w:p w:rsidR="00246736" w:rsidRPr="0096223D" w:rsidRDefault="00246736" w:rsidP="00246736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дані, що дають змогу встановити кінцевих </w:t>
      </w:r>
      <w:proofErr w:type="spellStart"/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бенефіціарних</w:t>
      </w:r>
      <w:proofErr w:type="spellEnd"/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власників (контролерів) та 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по таких фізичних особах-</w:t>
      </w:r>
      <w:proofErr w:type="spellStart"/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бенефіціарах</w:t>
      </w:r>
      <w:proofErr w:type="spellEnd"/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 xml:space="preserve"> копії паспорта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(всі сторінки у </w:t>
      </w:r>
      <w:proofErr w:type="spellStart"/>
      <w:r w:rsidRPr="0096223D">
        <w:rPr>
          <w:rFonts w:ascii="Arial" w:hAnsi="Arial" w:cs="Arial"/>
          <w:color w:val="000000"/>
          <w:sz w:val="20"/>
          <w:szCs w:val="20"/>
          <w:lang w:val="uk-UA"/>
        </w:rPr>
        <w:t>т.ч</w:t>
      </w:r>
      <w:proofErr w:type="spellEnd"/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. місце реєстрації, дата та місце народження) або іншого документа, що посвідчує особу та відповідно до законодавства України може бути використаним на території України для укладення правочинів, та </w:t>
      </w: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копії довідки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про присвоєння ІПН </w:t>
      </w:r>
      <w:r w:rsidRPr="0096223D">
        <w:rPr>
          <w:rFonts w:ascii="Arial" w:hAnsi="Arial" w:cs="Arial"/>
          <w:color w:val="000000"/>
          <w:sz w:val="20"/>
          <w:szCs w:val="20"/>
          <w:highlight w:val="yellow"/>
          <w:lang w:val="uk-UA"/>
        </w:rPr>
        <w:t>*;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</w:t>
      </w:r>
    </w:p>
    <w:p w:rsidR="00246736" w:rsidRPr="0096223D" w:rsidRDefault="00246736" w:rsidP="00246736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довідка з банку по реквізити банку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>, в якому відкрито рахунок, і номер поточного рахунка</w:t>
      </w:r>
    </w:p>
    <w:p w:rsidR="00246736" w:rsidRPr="0096223D" w:rsidRDefault="00246736" w:rsidP="00246736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b/>
          <w:color w:val="000000"/>
          <w:sz w:val="20"/>
          <w:szCs w:val="20"/>
          <w:lang w:val="uk-UA"/>
        </w:rPr>
        <w:t>копія легалізованого витягу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з торгового, банківського чи судового реєстру або нотаріально засвідчене реєстраційне посвідчення уповноваженого органу іноземної держави про реєстрацію відповідної юридичної особи </w:t>
      </w:r>
      <w:r w:rsidRPr="0096223D">
        <w:rPr>
          <w:rFonts w:ascii="Arial" w:eastAsia="TimesNewRomanPSMT" w:hAnsi="Arial" w:cs="Arial"/>
          <w:sz w:val="20"/>
          <w:szCs w:val="20"/>
          <w:lang w:val="uk-UA"/>
        </w:rPr>
        <w:t>Підприємства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щодо трастів.</w:t>
      </w:r>
    </w:p>
    <w:p w:rsidR="00246736" w:rsidRPr="0096223D" w:rsidRDefault="00246736" w:rsidP="00246736">
      <w:pPr>
        <w:pStyle w:val="rvps2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</w:p>
    <w:p w:rsidR="00C010E1" w:rsidRPr="0096223D" w:rsidRDefault="00C010E1" w:rsidP="00C010E1">
      <w:pPr>
        <w:pStyle w:val="rvps2"/>
        <w:shd w:val="clear" w:color="auto" w:fill="FFFFFF"/>
        <w:spacing w:before="0" w:beforeAutospacing="0" w:after="0" w:afterAutospacing="0"/>
        <w:ind w:left="117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</w:p>
    <w:p w:rsidR="00C010E1" w:rsidRPr="0096223D" w:rsidRDefault="00246736" w:rsidP="0024673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color w:val="000000"/>
          <w:sz w:val="20"/>
          <w:szCs w:val="20"/>
          <w:lang w:val="uk-UA"/>
        </w:rPr>
        <w:t>*К</w:t>
      </w:r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>опія довідки, що підтверджує місце перебування (для громадян України, які проживають на тимчасово окупованій території або переселилися з неї, а також внутрішньо переміщені особи (Донецьк, Луганськ, ВЕЗ ”Крим” тощо)</w:t>
      </w:r>
    </w:p>
    <w:p w:rsidR="00C010E1" w:rsidRPr="0096223D" w:rsidRDefault="00246736" w:rsidP="0024673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uk-UA"/>
        </w:rPr>
      </w:pPr>
      <w:r w:rsidRPr="0096223D">
        <w:rPr>
          <w:rFonts w:ascii="Arial" w:hAnsi="Arial" w:cs="Arial"/>
          <w:color w:val="000000"/>
          <w:sz w:val="20"/>
          <w:szCs w:val="20"/>
          <w:lang w:val="uk-UA"/>
        </w:rPr>
        <w:t>*Для нерезидентів копія посвідки</w:t>
      </w:r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на тимчасове проживання для іноземців у</w:t>
      </w:r>
      <w:r w:rsidRPr="0096223D">
        <w:rPr>
          <w:rFonts w:ascii="Arial" w:hAnsi="Arial" w:cs="Arial"/>
          <w:color w:val="000000"/>
          <w:sz w:val="20"/>
          <w:szCs w:val="20"/>
          <w:lang w:val="uk-UA"/>
        </w:rPr>
        <w:t xml:space="preserve"> </w:t>
      </w:r>
      <w:r w:rsidR="00C010E1" w:rsidRPr="0096223D">
        <w:rPr>
          <w:rFonts w:ascii="Arial" w:hAnsi="Arial" w:cs="Arial"/>
          <w:color w:val="000000"/>
          <w:sz w:val="20"/>
          <w:szCs w:val="20"/>
          <w:lang w:val="uk-UA"/>
        </w:rPr>
        <w:t>разі наявності</w:t>
      </w:r>
    </w:p>
    <w:p w:rsidR="00502FEE" w:rsidRPr="0096223D" w:rsidRDefault="00502FEE">
      <w:pPr>
        <w:rPr>
          <w:rFonts w:cs="Arial"/>
          <w:lang w:val="uk-UA"/>
        </w:rPr>
      </w:pPr>
    </w:p>
    <w:sectPr w:rsidR="00502FEE" w:rsidRPr="00962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630"/>
    <w:multiLevelType w:val="hybridMultilevel"/>
    <w:tmpl w:val="08CE3B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C2F0F"/>
    <w:multiLevelType w:val="hybridMultilevel"/>
    <w:tmpl w:val="3956F538"/>
    <w:lvl w:ilvl="0" w:tplc="041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276CC310">
      <w:numFmt w:val="bullet"/>
      <w:lvlText w:val="-"/>
      <w:lvlJc w:val="left"/>
      <w:pPr>
        <w:ind w:left="189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48CA298F"/>
    <w:multiLevelType w:val="hybridMultilevel"/>
    <w:tmpl w:val="4020973C"/>
    <w:lvl w:ilvl="0" w:tplc="381A97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137A4"/>
    <w:multiLevelType w:val="hybridMultilevel"/>
    <w:tmpl w:val="769248E6"/>
    <w:lvl w:ilvl="0" w:tplc="041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67B148AB"/>
    <w:multiLevelType w:val="hybridMultilevel"/>
    <w:tmpl w:val="F9F4B71C"/>
    <w:lvl w:ilvl="0" w:tplc="041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7E7940DB"/>
    <w:multiLevelType w:val="hybridMultilevel"/>
    <w:tmpl w:val="817CF6A8"/>
    <w:lvl w:ilvl="0" w:tplc="0419000D">
      <w:start w:val="1"/>
      <w:numFmt w:val="bullet"/>
      <w:lvlText w:val=""/>
      <w:lvlJc w:val="left"/>
      <w:pPr>
        <w:ind w:left="12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06"/>
    <w:rsid w:val="00096DBF"/>
    <w:rsid w:val="000F67C1"/>
    <w:rsid w:val="001C4C74"/>
    <w:rsid w:val="00232AB7"/>
    <w:rsid w:val="00246736"/>
    <w:rsid w:val="00336582"/>
    <w:rsid w:val="00502FEE"/>
    <w:rsid w:val="008355A6"/>
    <w:rsid w:val="0096223D"/>
    <w:rsid w:val="00A04BAC"/>
    <w:rsid w:val="00C010E1"/>
    <w:rsid w:val="00C924C4"/>
    <w:rsid w:val="00D7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F279"/>
  <w15:chartTrackingRefBased/>
  <w15:docId w15:val="{F6DC5927-E358-48E0-ADCE-55ED7E66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60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D776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Smeshko</dc:creator>
  <cp:keywords/>
  <dc:description/>
  <cp:lastModifiedBy>Olga Bogdanova</cp:lastModifiedBy>
  <cp:revision>6</cp:revision>
  <cp:lastPrinted>2019-09-26T06:51:00Z</cp:lastPrinted>
  <dcterms:created xsi:type="dcterms:W3CDTF">2019-09-25T16:24:00Z</dcterms:created>
  <dcterms:modified xsi:type="dcterms:W3CDTF">2019-10-01T09:05:00Z</dcterms:modified>
</cp:coreProperties>
</file>